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EE48C0" w:rsidRDefault="00EE48C0" w:rsidP="00C4268C">
      <w:pPr>
        <w:widowControl w:val="0"/>
        <w:autoSpaceDE w:val="0"/>
        <w:jc w:val="right"/>
        <w:rPr>
          <w:b/>
          <w:sz w:val="24"/>
          <w:szCs w:val="24"/>
        </w:rPr>
      </w:pPr>
      <w:r w:rsidRPr="00EE48C0">
        <w:rPr>
          <w:b/>
          <w:sz w:val="24"/>
          <w:szCs w:val="24"/>
        </w:rPr>
        <w:t>проект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EE48C0" w:rsidRPr="00EE48C0" w:rsidRDefault="006C41A2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ВЕРХНЕДОБРИНСКОГО</w:t>
      </w:r>
      <w:r w:rsidR="00EE48C0" w:rsidRPr="00EE48C0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 w:rsidRPr="00EE48C0">
        <w:rPr>
          <w:sz w:val="27"/>
          <w:szCs w:val="27"/>
        </w:rPr>
        <w:t>от _____________2021г. № _______</w:t>
      </w:r>
    </w:p>
    <w:p w:rsidR="00EE48C0" w:rsidRPr="00EE48C0" w:rsidRDefault="00EE48C0" w:rsidP="00EE48C0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E48C0">
              <w:rPr>
                <w:sz w:val="27"/>
                <w:szCs w:val="27"/>
              </w:rPr>
              <w:t>Об утверждении ф</w:t>
            </w:r>
            <w:r w:rsidRPr="00EE48C0">
              <w:rPr>
                <w:bCs/>
                <w:sz w:val="27"/>
                <w:szCs w:val="27"/>
              </w:rPr>
              <w:t>ормы проверочного листа (</w:t>
            </w:r>
            <w:r w:rsidRPr="00EE48C0">
              <w:rPr>
                <w:sz w:val="27"/>
                <w:szCs w:val="27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Pr="00EE48C0">
              <w:rPr>
                <w:bCs/>
                <w:sz w:val="27"/>
                <w:szCs w:val="27"/>
              </w:rPr>
              <w:t xml:space="preserve">), применяемого при проведении </w:t>
            </w:r>
            <w:proofErr w:type="gramStart"/>
            <w:r w:rsidRPr="00EE48C0">
              <w:rPr>
                <w:bCs/>
                <w:sz w:val="27"/>
                <w:szCs w:val="27"/>
              </w:rPr>
              <w:t>контрольных  мероприятий</w:t>
            </w:r>
            <w:proofErr w:type="gramEnd"/>
            <w:r w:rsidRPr="00EE48C0">
              <w:rPr>
                <w:bCs/>
                <w:sz w:val="27"/>
                <w:szCs w:val="27"/>
              </w:rPr>
              <w:t xml:space="preserve"> в рамках осуществления муниципального жилищного контроля</w:t>
            </w:r>
            <w:r w:rsidR="00B53AD5" w:rsidRPr="00B53AD5">
              <w:rPr>
                <w:sz w:val="27"/>
                <w:szCs w:val="27"/>
              </w:rPr>
              <w:t xml:space="preserve"> на территории </w:t>
            </w:r>
            <w:r w:rsidR="006C41A2">
              <w:rPr>
                <w:sz w:val="27"/>
                <w:szCs w:val="27"/>
              </w:rPr>
              <w:t>Верхнедобринского</w:t>
            </w:r>
            <w:r w:rsidR="00B53AD5" w:rsidRPr="00B53AD5">
              <w:rPr>
                <w:sz w:val="27"/>
                <w:szCs w:val="27"/>
              </w:rPr>
              <w:t xml:space="preserve"> сельского поселения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EE48C0" w:rsidRDefault="00EE48C0" w:rsidP="00EE48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>решение</w:t>
      </w:r>
      <w:r w:rsidR="006C41A2">
        <w:rPr>
          <w:rFonts w:ascii="Times New Roman" w:hAnsi="Times New Roman"/>
          <w:sz w:val="27"/>
          <w:szCs w:val="27"/>
        </w:rPr>
        <w:t>м</w:t>
      </w:r>
      <w:r w:rsidR="00B53AD5" w:rsidRPr="00B53AD5">
        <w:rPr>
          <w:rFonts w:ascii="Times New Roman" w:hAnsi="Times New Roman"/>
          <w:sz w:val="27"/>
          <w:szCs w:val="27"/>
        </w:rPr>
        <w:t xml:space="preserve"> </w:t>
      </w:r>
      <w:r w:rsidR="006C41A2">
        <w:rPr>
          <w:rFonts w:ascii="Times New Roman" w:hAnsi="Times New Roman"/>
          <w:sz w:val="27"/>
          <w:szCs w:val="27"/>
        </w:rPr>
        <w:t>Верхнедобринского</w:t>
      </w:r>
      <w:r w:rsidR="00B53AD5" w:rsidRPr="00B53AD5">
        <w:rPr>
          <w:rFonts w:ascii="Times New Roman" w:hAnsi="Times New Roman"/>
          <w:sz w:val="27"/>
          <w:szCs w:val="27"/>
        </w:rPr>
        <w:t xml:space="preserve"> сельского Совета № </w:t>
      </w:r>
      <w:r w:rsidR="006C41A2">
        <w:rPr>
          <w:rFonts w:ascii="Times New Roman" w:hAnsi="Times New Roman"/>
          <w:sz w:val="27"/>
          <w:szCs w:val="27"/>
        </w:rPr>
        <w:t>11/</w:t>
      </w:r>
      <w:r w:rsidR="00B53AD5" w:rsidRPr="00B53AD5">
        <w:rPr>
          <w:rFonts w:ascii="Times New Roman" w:hAnsi="Times New Roman"/>
          <w:sz w:val="27"/>
          <w:szCs w:val="27"/>
        </w:rPr>
        <w:t xml:space="preserve">13 от 20.07.2021г «Об утверждении Положения о </w:t>
      </w:r>
      <w:bookmarkStart w:id="0" w:name="_Hlk73706793"/>
      <w:r w:rsidR="00B53AD5" w:rsidRPr="00B53AD5">
        <w:rPr>
          <w:rFonts w:ascii="Times New Roman" w:hAnsi="Times New Roman"/>
          <w:sz w:val="27"/>
          <w:szCs w:val="27"/>
        </w:rPr>
        <w:t xml:space="preserve">муниципальном жилищном контроле </w:t>
      </w:r>
      <w:bookmarkEnd w:id="0"/>
      <w:r w:rsidR="00B53AD5" w:rsidRPr="00B53AD5">
        <w:rPr>
          <w:rFonts w:ascii="Times New Roman" w:hAnsi="Times New Roman"/>
          <w:sz w:val="27"/>
          <w:szCs w:val="27"/>
        </w:rPr>
        <w:t xml:space="preserve">на территории </w:t>
      </w:r>
      <w:r w:rsidR="006C41A2">
        <w:rPr>
          <w:rFonts w:ascii="Times New Roman" w:hAnsi="Times New Roman"/>
          <w:sz w:val="27"/>
          <w:szCs w:val="27"/>
        </w:rPr>
        <w:t>Верхнедобринского</w:t>
      </w:r>
      <w:r w:rsidR="00B53AD5" w:rsidRPr="00B53AD5">
        <w:rPr>
          <w:rFonts w:ascii="Times New Roman" w:hAnsi="Times New Roman"/>
          <w:sz w:val="27"/>
          <w:szCs w:val="27"/>
        </w:rPr>
        <w:t xml:space="preserve"> сельского поселения»,  </w:t>
      </w:r>
      <w:r w:rsidRPr="00B53AD5">
        <w:rPr>
          <w:rFonts w:ascii="Times New Roman" w:hAnsi="Times New Roman"/>
          <w:sz w:val="27"/>
          <w:szCs w:val="27"/>
        </w:rPr>
        <w:t xml:space="preserve">руководствуясь Уставом </w:t>
      </w:r>
      <w:r w:rsidR="006C41A2">
        <w:rPr>
          <w:rFonts w:ascii="Times New Roman" w:hAnsi="Times New Roman"/>
          <w:sz w:val="27"/>
          <w:szCs w:val="27"/>
        </w:rPr>
        <w:t>Верхнедобринского</w:t>
      </w:r>
      <w:r w:rsidRPr="00B53AD5">
        <w:rPr>
          <w:rFonts w:ascii="Times New Roman" w:hAnsi="Times New Roman"/>
          <w:sz w:val="27"/>
          <w:szCs w:val="27"/>
        </w:rPr>
        <w:t xml:space="preserve"> сельского поселения,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1. Утвердить ф</w:t>
      </w:r>
      <w:r w:rsidRPr="00B53AD5">
        <w:rPr>
          <w:rFonts w:ascii="Times New Roman" w:hAnsi="Times New Roman"/>
          <w:bCs/>
          <w:sz w:val="27"/>
          <w:szCs w:val="27"/>
        </w:rPr>
        <w:t>орму проверочного листа (</w:t>
      </w:r>
      <w:r w:rsidRPr="00B53AD5">
        <w:rPr>
          <w:rFonts w:ascii="Times New Roman" w:hAnsi="Times New Roman"/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53AD5">
        <w:rPr>
          <w:rFonts w:ascii="Times New Roman" w:hAnsi="Times New Roman"/>
          <w:bCs/>
          <w:sz w:val="27"/>
          <w:szCs w:val="27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B53AD5" w:rsidRPr="00B53AD5">
        <w:rPr>
          <w:rFonts w:ascii="Times New Roman" w:hAnsi="Times New Roman"/>
          <w:sz w:val="27"/>
          <w:szCs w:val="27"/>
        </w:rPr>
        <w:t xml:space="preserve">на территории </w:t>
      </w:r>
      <w:r w:rsidR="006C41A2">
        <w:rPr>
          <w:rFonts w:ascii="Times New Roman" w:hAnsi="Times New Roman"/>
          <w:sz w:val="27"/>
          <w:szCs w:val="27"/>
        </w:rPr>
        <w:t>Верхнедобринского</w:t>
      </w:r>
      <w:r w:rsidR="00B53AD5" w:rsidRPr="00B53AD5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B53AD5" w:rsidRPr="00B53AD5">
        <w:rPr>
          <w:rFonts w:ascii="Times New Roman" w:hAnsi="Times New Roman"/>
          <w:bCs/>
          <w:sz w:val="27"/>
          <w:szCs w:val="27"/>
        </w:rPr>
        <w:t xml:space="preserve"> </w:t>
      </w:r>
      <w:r w:rsidRPr="00B53AD5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Pr="00B53AD5">
        <w:rPr>
          <w:rFonts w:ascii="Times New Roman" w:hAnsi="Times New Roman"/>
          <w:sz w:val="27"/>
          <w:szCs w:val="27"/>
        </w:rPr>
        <w:t xml:space="preserve">сайте  </w:t>
      </w:r>
      <w:r w:rsidR="006C41A2" w:rsidRPr="006C41A2">
        <w:rPr>
          <w:rFonts w:ascii="Times New Roman" w:hAnsi="Times New Roman"/>
          <w:bCs/>
          <w:sz w:val="27"/>
          <w:szCs w:val="27"/>
          <w:lang w:val="en-US"/>
        </w:rPr>
        <w:t>https</w:t>
      </w:r>
      <w:r w:rsidR="006C41A2" w:rsidRPr="006C41A2">
        <w:rPr>
          <w:rFonts w:ascii="Times New Roman" w:hAnsi="Times New Roman"/>
          <w:bCs/>
          <w:sz w:val="27"/>
          <w:szCs w:val="27"/>
        </w:rPr>
        <w:t>://</w:t>
      </w:r>
      <w:r w:rsidR="006C41A2" w:rsidRPr="006C41A2">
        <w:rPr>
          <w:rFonts w:ascii="Times New Roman" w:hAnsi="Times New Roman"/>
          <w:bCs/>
          <w:sz w:val="27"/>
          <w:szCs w:val="27"/>
          <w:lang w:val="en-US"/>
        </w:rPr>
        <w:t>verhnedobrinskoe</w:t>
      </w:r>
      <w:r w:rsidR="006C41A2" w:rsidRPr="006C41A2">
        <w:rPr>
          <w:rFonts w:ascii="Times New Roman" w:hAnsi="Times New Roman"/>
          <w:bCs/>
          <w:sz w:val="27"/>
          <w:szCs w:val="27"/>
        </w:rPr>
        <w:t>.</w:t>
      </w:r>
      <w:r w:rsidR="006C41A2" w:rsidRPr="006C41A2">
        <w:rPr>
          <w:rFonts w:ascii="Times New Roman" w:hAnsi="Times New Roman"/>
          <w:bCs/>
          <w:sz w:val="27"/>
          <w:szCs w:val="27"/>
          <w:lang w:val="en-US"/>
        </w:rPr>
        <w:t>ru</w:t>
      </w:r>
      <w:proofErr w:type="gramEnd"/>
      <w:r w:rsidRPr="00B53AD5">
        <w:rPr>
          <w:rFonts w:ascii="Times New Roman" w:hAnsi="Times New Roman"/>
          <w:sz w:val="27"/>
          <w:szCs w:val="27"/>
        </w:rPr>
        <w:t xml:space="preserve">. </w:t>
      </w:r>
    </w:p>
    <w:p w:rsidR="00EE48C0" w:rsidRPr="00B53AD5" w:rsidRDefault="00EE48C0" w:rsidP="00EE48C0">
      <w:pPr>
        <w:rPr>
          <w:sz w:val="27"/>
          <w:szCs w:val="27"/>
        </w:rPr>
      </w:pPr>
    </w:p>
    <w:p w:rsidR="00EE48C0" w:rsidRPr="00B53AD5" w:rsidRDefault="00EE48C0" w:rsidP="00EE48C0">
      <w:pPr>
        <w:rPr>
          <w:sz w:val="27"/>
          <w:szCs w:val="27"/>
        </w:rPr>
      </w:pPr>
    </w:p>
    <w:p w:rsidR="006C41A2" w:rsidRDefault="00EE48C0" w:rsidP="00EE48C0">
      <w:pPr>
        <w:jc w:val="both"/>
        <w:rPr>
          <w:sz w:val="27"/>
          <w:szCs w:val="27"/>
        </w:rPr>
      </w:pPr>
      <w:proofErr w:type="gramStart"/>
      <w:r w:rsidRPr="00B53AD5">
        <w:rPr>
          <w:sz w:val="27"/>
          <w:szCs w:val="27"/>
        </w:rPr>
        <w:t xml:space="preserve">Глава  </w:t>
      </w:r>
      <w:r w:rsidR="006C41A2">
        <w:rPr>
          <w:sz w:val="27"/>
          <w:szCs w:val="27"/>
        </w:rPr>
        <w:t>Верхнедобринского</w:t>
      </w:r>
      <w:proofErr w:type="gramEnd"/>
      <w:r w:rsidRPr="00B53AD5">
        <w:rPr>
          <w:sz w:val="27"/>
          <w:szCs w:val="27"/>
        </w:rPr>
        <w:t xml:space="preserve"> </w:t>
      </w:r>
    </w:p>
    <w:p w:rsidR="00EE48C0" w:rsidRPr="00B53AD5" w:rsidRDefault="00EE48C0" w:rsidP="00EE48C0">
      <w:pPr>
        <w:jc w:val="both"/>
        <w:rPr>
          <w:sz w:val="27"/>
          <w:szCs w:val="27"/>
        </w:rPr>
      </w:pPr>
      <w:r w:rsidRPr="00B53AD5">
        <w:rPr>
          <w:sz w:val="27"/>
          <w:szCs w:val="27"/>
        </w:rPr>
        <w:t xml:space="preserve">сельского поселения                                    </w:t>
      </w:r>
      <w:r w:rsidR="006C41A2">
        <w:rPr>
          <w:sz w:val="27"/>
          <w:szCs w:val="27"/>
        </w:rPr>
        <w:t>С.</w:t>
      </w:r>
      <w:r w:rsidRPr="00B53AD5">
        <w:rPr>
          <w:sz w:val="27"/>
          <w:szCs w:val="27"/>
        </w:rPr>
        <w:t>Н.</w:t>
      </w:r>
      <w:r w:rsidR="006C41A2">
        <w:rPr>
          <w:sz w:val="27"/>
          <w:szCs w:val="27"/>
        </w:rPr>
        <w:t xml:space="preserve"> Перепросов</w:t>
      </w:r>
    </w:p>
    <w:p w:rsidR="00EE48C0" w:rsidRPr="00B53AD5" w:rsidRDefault="00EE48C0" w:rsidP="00C4268C">
      <w:pPr>
        <w:widowControl w:val="0"/>
        <w:autoSpaceDE w:val="0"/>
        <w:jc w:val="right"/>
        <w:rPr>
          <w:sz w:val="27"/>
          <w:szCs w:val="27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363325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</w:t>
      </w:r>
      <w:r w:rsidR="00C4268C" w:rsidRPr="0036332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C4268C" w:rsidRPr="00363325">
        <w:rPr>
          <w:sz w:val="24"/>
          <w:szCs w:val="24"/>
        </w:rPr>
        <w:t xml:space="preserve"> </w:t>
      </w:r>
    </w:p>
    <w:p w:rsidR="00C4268C" w:rsidRPr="002E5EE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2E5EEB">
        <w:rPr>
          <w:iCs/>
          <w:sz w:val="24"/>
          <w:szCs w:val="24"/>
        </w:rPr>
        <w:t xml:space="preserve">администрации </w:t>
      </w:r>
      <w:r w:rsidR="006C41A2">
        <w:rPr>
          <w:iCs/>
          <w:sz w:val="24"/>
          <w:szCs w:val="24"/>
        </w:rPr>
        <w:t>Верхнедобринского</w:t>
      </w:r>
      <w:r w:rsidRPr="002E5EEB">
        <w:rPr>
          <w:iCs/>
          <w:sz w:val="24"/>
          <w:szCs w:val="24"/>
        </w:rPr>
        <w:t xml:space="preserve"> сельского поселения</w:t>
      </w:r>
    </w:p>
    <w:p w:rsidR="00C4268C" w:rsidRPr="00363325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>от «___»__________ 20__ г. №_____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bookmarkStart w:id="1" w:name="Par20"/>
      <w:bookmarkEnd w:id="1"/>
      <w:r w:rsidRPr="00055648">
        <w:rPr>
          <w:bCs/>
          <w:sz w:val="27"/>
          <w:szCs w:val="27"/>
        </w:rPr>
        <w:t>Форма проверочного листа</w:t>
      </w:r>
      <w:r w:rsidR="00EE02A8">
        <w:rPr>
          <w:bCs/>
          <w:sz w:val="27"/>
          <w:szCs w:val="27"/>
        </w:rPr>
        <w:t xml:space="preserve"> </w:t>
      </w:r>
      <w:r w:rsidR="00EE02A8" w:rsidRPr="00BE6056">
        <w:rPr>
          <w:bCs/>
          <w:sz w:val="27"/>
          <w:szCs w:val="27"/>
        </w:rPr>
        <w:t>(</w:t>
      </w:r>
      <w:r w:rsidR="00EE02A8">
        <w:rPr>
          <w:sz w:val="27"/>
          <w:szCs w:val="27"/>
        </w:rPr>
        <w:t>списка</w:t>
      </w:r>
      <w:r w:rsidR="00EE02A8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BE6056">
        <w:rPr>
          <w:bCs/>
          <w:sz w:val="27"/>
          <w:szCs w:val="27"/>
        </w:rPr>
        <w:t>)</w:t>
      </w:r>
      <w:r w:rsidRPr="00055648">
        <w:rPr>
          <w:bCs/>
          <w:sz w:val="27"/>
          <w:szCs w:val="27"/>
        </w:rPr>
        <w:t xml:space="preserve">, применяемого при проведении контрольных мероприятий в рамках осуществления </w:t>
      </w:r>
      <w:r w:rsidR="00C4268C">
        <w:rPr>
          <w:bCs/>
          <w:sz w:val="27"/>
          <w:szCs w:val="27"/>
        </w:rPr>
        <w:t>муниципального жилищного контроля</w:t>
      </w:r>
      <w:r w:rsidR="00B53AD5" w:rsidRPr="00B53AD5">
        <w:rPr>
          <w:sz w:val="27"/>
          <w:szCs w:val="27"/>
        </w:rPr>
        <w:t xml:space="preserve"> на территории </w:t>
      </w:r>
      <w:r w:rsidR="006C41A2">
        <w:rPr>
          <w:sz w:val="27"/>
          <w:szCs w:val="27"/>
        </w:rPr>
        <w:t>Верхнедобринского</w:t>
      </w:r>
      <w:r w:rsidR="00B53AD5" w:rsidRPr="00B53AD5">
        <w:rPr>
          <w:sz w:val="27"/>
          <w:szCs w:val="27"/>
        </w:rPr>
        <w:t xml:space="preserve"> сельского поселения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11530B" w:rsidRPr="00BE6056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="00C4268C" w:rsidRPr="00C4268C">
        <w:rPr>
          <w:bCs/>
          <w:sz w:val="27"/>
          <w:szCs w:val="27"/>
        </w:rPr>
        <w:t>постановлени</w:t>
      </w:r>
      <w:r w:rsidR="0082524F">
        <w:rPr>
          <w:bCs/>
          <w:sz w:val="27"/>
          <w:szCs w:val="27"/>
        </w:rPr>
        <w:t>ем</w:t>
      </w:r>
      <w:r w:rsidR="00C4268C" w:rsidRPr="00C4268C">
        <w:rPr>
          <w:bCs/>
          <w:sz w:val="27"/>
          <w:szCs w:val="27"/>
        </w:rPr>
        <w:t xml:space="preserve"> </w:t>
      </w:r>
      <w:r w:rsidR="00C4268C" w:rsidRPr="00C4268C">
        <w:rPr>
          <w:i/>
          <w:iCs/>
          <w:sz w:val="27"/>
          <w:szCs w:val="27"/>
          <w:u w:val="single"/>
        </w:rPr>
        <w:t>полное наименование исполнительно-распорядительного органа муниципального образования</w:t>
      </w:r>
      <w:r w:rsidRPr="00C4268C">
        <w:rPr>
          <w:bCs/>
          <w:sz w:val="27"/>
          <w:szCs w:val="27"/>
        </w:rPr>
        <w:t xml:space="preserve"> от </w:t>
      </w:r>
      <w:r w:rsidRPr="00BE6056">
        <w:rPr>
          <w:bCs/>
          <w:sz w:val="27"/>
          <w:szCs w:val="27"/>
        </w:rPr>
        <w:t>__________ 20</w:t>
      </w:r>
      <w:r w:rsidR="0082524F">
        <w:rPr>
          <w:bCs/>
          <w:sz w:val="27"/>
          <w:szCs w:val="27"/>
        </w:rPr>
        <w:t>___</w:t>
      </w:r>
      <w:r w:rsidRPr="00BE6056">
        <w:rPr>
          <w:bCs/>
          <w:sz w:val="27"/>
          <w:szCs w:val="27"/>
        </w:rPr>
        <w:t xml:space="preserve"> г. </w:t>
      </w:r>
      <w:r w:rsidR="00CA6E50" w:rsidRPr="00BE6056">
        <w:rPr>
          <w:bCs/>
          <w:sz w:val="27"/>
          <w:szCs w:val="27"/>
        </w:rPr>
        <w:t>№</w:t>
      </w:r>
      <w:r w:rsidRPr="00BE6056">
        <w:rPr>
          <w:bCs/>
          <w:sz w:val="27"/>
          <w:szCs w:val="27"/>
        </w:rPr>
        <w:t xml:space="preserve"> _______ "Об утверждении форм</w:t>
      </w:r>
      <w:r w:rsidR="00EE02A8">
        <w:rPr>
          <w:bCs/>
          <w:sz w:val="27"/>
          <w:szCs w:val="27"/>
        </w:rPr>
        <w:t>ы</w:t>
      </w:r>
      <w:r w:rsidR="0082524F">
        <w:rPr>
          <w:bCs/>
          <w:sz w:val="27"/>
          <w:szCs w:val="27"/>
        </w:rPr>
        <w:t xml:space="preserve"> проверочного</w:t>
      </w:r>
      <w:r w:rsidRPr="00BE6056">
        <w:rPr>
          <w:bCs/>
          <w:sz w:val="27"/>
          <w:szCs w:val="27"/>
        </w:rPr>
        <w:t xml:space="preserve"> лист</w:t>
      </w:r>
      <w:r w:rsidR="0082524F">
        <w:rPr>
          <w:bCs/>
          <w:sz w:val="27"/>
          <w:szCs w:val="27"/>
        </w:rPr>
        <w:t>а</w:t>
      </w:r>
      <w:r w:rsidR="00BE6056" w:rsidRPr="00BE6056">
        <w:rPr>
          <w:bCs/>
          <w:sz w:val="27"/>
          <w:szCs w:val="27"/>
        </w:rPr>
        <w:t xml:space="preserve"> (</w:t>
      </w:r>
      <w:r w:rsidR="00BE6056">
        <w:rPr>
          <w:sz w:val="27"/>
          <w:szCs w:val="27"/>
        </w:rPr>
        <w:t>списка</w:t>
      </w:r>
      <w:r w:rsidR="00BE6056" w:rsidRPr="00BE6056">
        <w:rPr>
          <w:sz w:val="27"/>
          <w:szCs w:val="27"/>
        </w:rPr>
        <w:t xml:space="preserve"> контрольных вопросов, ответы на которые свидетельствуют о с</w:t>
      </w:r>
      <w:bookmarkStart w:id="2" w:name="_GoBack"/>
      <w:bookmarkEnd w:id="2"/>
      <w:r w:rsidR="00BE6056" w:rsidRPr="00BE6056">
        <w:rPr>
          <w:sz w:val="27"/>
          <w:szCs w:val="27"/>
        </w:rPr>
        <w:t>облюдении или несоблюдении контролируемым лицом обязательных требований</w:t>
      </w:r>
      <w:r w:rsidR="00BE6056" w:rsidRPr="00BE6056">
        <w:rPr>
          <w:bCs/>
          <w:sz w:val="27"/>
          <w:szCs w:val="27"/>
        </w:rPr>
        <w:t>)</w:t>
      </w:r>
      <w:r w:rsidR="00EE02A8">
        <w:rPr>
          <w:bCs/>
          <w:sz w:val="27"/>
          <w:szCs w:val="27"/>
        </w:rPr>
        <w:t>,</w:t>
      </w:r>
      <w:r w:rsidR="00BE6056">
        <w:rPr>
          <w:bCs/>
          <w:sz w:val="27"/>
          <w:szCs w:val="27"/>
        </w:rPr>
        <w:t xml:space="preserve"> </w:t>
      </w:r>
      <w:r w:rsidR="00BE6056" w:rsidRPr="00055648">
        <w:rPr>
          <w:bCs/>
          <w:sz w:val="27"/>
          <w:szCs w:val="27"/>
        </w:rPr>
        <w:t xml:space="preserve">применяемого при проведении контрольных мероприятий в рамках осуществления </w:t>
      </w:r>
      <w:r w:rsidR="00BE6056">
        <w:rPr>
          <w:bCs/>
          <w:sz w:val="27"/>
          <w:szCs w:val="27"/>
        </w:rPr>
        <w:t>муниципального жилищного контроля</w:t>
      </w:r>
      <w:r w:rsidR="00BE6056" w:rsidRPr="00BE6056">
        <w:rPr>
          <w:bCs/>
          <w:sz w:val="27"/>
          <w:szCs w:val="27"/>
        </w:rPr>
        <w:t xml:space="preserve"> </w:t>
      </w:r>
      <w:r w:rsidR="00B53AD5" w:rsidRPr="00B53AD5">
        <w:rPr>
          <w:sz w:val="27"/>
          <w:szCs w:val="27"/>
        </w:rPr>
        <w:t xml:space="preserve">на территории </w:t>
      </w:r>
      <w:r w:rsidR="006C41A2">
        <w:rPr>
          <w:sz w:val="27"/>
          <w:szCs w:val="27"/>
        </w:rPr>
        <w:t>Верхнедобринского</w:t>
      </w:r>
      <w:r w:rsidR="00B53AD5" w:rsidRPr="00B53AD5">
        <w:rPr>
          <w:sz w:val="27"/>
          <w:szCs w:val="27"/>
        </w:rPr>
        <w:t xml:space="preserve"> сельского поселения</w:t>
      </w:r>
      <w:r w:rsidR="00B53AD5" w:rsidRPr="00BE6056">
        <w:rPr>
          <w:bCs/>
          <w:sz w:val="27"/>
          <w:szCs w:val="27"/>
        </w:rPr>
        <w:t xml:space="preserve"> </w:t>
      </w:r>
      <w:r w:rsidRPr="00BE6056">
        <w:rPr>
          <w:bCs/>
          <w:sz w:val="27"/>
          <w:szCs w:val="27"/>
        </w:rPr>
        <w:t>"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3. Наименование юридического лица, фамилия, имя, отчество (при наличии) индивидуального предпринимателя, гражданина в отношении которого проводится контрольное (надзорное) </w:t>
      </w:r>
      <w:proofErr w:type="gramStart"/>
      <w:r w:rsidRPr="00055648">
        <w:rPr>
          <w:bCs/>
          <w:sz w:val="27"/>
          <w:szCs w:val="27"/>
        </w:rPr>
        <w:t>мероприятие:_</w:t>
      </w:r>
      <w:proofErr w:type="gramEnd"/>
      <w:r w:rsidRPr="00055648">
        <w:rPr>
          <w:bCs/>
          <w:sz w:val="27"/>
          <w:szCs w:val="27"/>
        </w:rPr>
        <w:t>_____________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 w:rsidR="00BF4FBE" w:rsidRPr="002255C0">
        <w:rPr>
          <w:i/>
          <w:iCs/>
          <w:sz w:val="27"/>
          <w:szCs w:val="27"/>
          <w:u w:val="single"/>
        </w:rPr>
        <w:t>органа</w:t>
      </w:r>
      <w:r w:rsidR="002255C0"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 xml:space="preserve"> о проведении контрольного (надзорного) мероприятия _____</w:t>
      </w:r>
      <w:r w:rsidR="002255C0">
        <w:rPr>
          <w:bCs/>
          <w:sz w:val="27"/>
          <w:szCs w:val="27"/>
        </w:rPr>
        <w:t>_____________________________</w:t>
      </w:r>
    </w:p>
    <w:p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</w:t>
      </w:r>
      <w:r w:rsidR="00886975" w:rsidRPr="00055648">
        <w:rPr>
          <w:bCs/>
          <w:sz w:val="27"/>
          <w:szCs w:val="27"/>
        </w:rPr>
        <w:t>____</w:t>
      </w:r>
      <w:r w:rsidRPr="00055648">
        <w:rPr>
          <w:bCs/>
          <w:sz w:val="27"/>
          <w:szCs w:val="27"/>
        </w:rPr>
        <w:t>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7. Должность, фамилия и инициалы должностного лица </w:t>
      </w:r>
      <w:r w:rsidR="00BF4FBE" w:rsidRPr="002255C0">
        <w:rPr>
          <w:i/>
          <w:iCs/>
          <w:sz w:val="27"/>
          <w:szCs w:val="27"/>
          <w:u w:val="single"/>
        </w:rPr>
        <w:t>органа</w:t>
      </w:r>
      <w:r w:rsidR="002255C0"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</w:t>
      </w:r>
      <w:r w:rsidR="00BF4FBE">
        <w:rPr>
          <w:bCs/>
          <w:sz w:val="27"/>
          <w:szCs w:val="27"/>
        </w:rPr>
        <w:t>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3989"/>
        <w:gridCol w:w="4165"/>
        <w:gridCol w:w="1574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t>п/п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Ответы на вопрос (да/нет/не 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C41A2" w:rsidP="00CA6E50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C41A2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C41A2" w:rsidP="00CA6E50">
            <w:pPr>
              <w:autoSpaceDE w:val="0"/>
              <w:autoSpaceDN w:val="0"/>
              <w:adjustRightInd w:val="0"/>
            </w:pPr>
            <w:hyperlink r:id="rId8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9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4" w:history="1">
              <w:r w:rsidR="006F09D2" w:rsidRPr="00CA6E50">
                <w:t>ч.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6C41A2" w:rsidP="00CA6E50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6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C41A2" w:rsidP="00CA6E50">
            <w:pPr>
              <w:autoSpaceDE w:val="0"/>
              <w:autoSpaceDN w:val="0"/>
              <w:adjustRightInd w:val="0"/>
            </w:pPr>
            <w:hyperlink r:id="rId17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6C41A2" w:rsidP="00CA6E50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19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0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2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5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2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8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"р"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0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5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42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49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6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57" w:history="1">
              <w:r w:rsidR="00D434E9" w:rsidRPr="00CA6E50">
                <w:t>перечн</w:t>
              </w:r>
            </w:hyperlink>
            <w:r w:rsidR="00D434E9" w:rsidRPr="00CA6E50">
              <w:t xml:space="preserve"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65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7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8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8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9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0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1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2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29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38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4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5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6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6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7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8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9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1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0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0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1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2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3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4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49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5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6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7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8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9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2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0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1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2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2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3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4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5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6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6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7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8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9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3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0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0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1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2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34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4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4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56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6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72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8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88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</w:t>
              </w:r>
            </w:hyperlink>
            <w:r w:rsidR="00D434E9" w:rsidRPr="00CA6E50">
              <w:t xml:space="preserve">, </w:t>
            </w:r>
            <w:hyperlink r:id="rId495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96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0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04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08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15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17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2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2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2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2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36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4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4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5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61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6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7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79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85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proofErr w:type="gramStart"/>
            <w:r w:rsidRPr="00CA6E50">
              <w:t>площадок?.</w:t>
            </w:r>
            <w:proofErr w:type="gramEnd"/>
            <w:r w:rsidRPr="00CA6E50">
              <w:t xml:space="preserve">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91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94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595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96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C41A2" w:rsidP="00CA6E50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6C41A2" w:rsidP="00055648">
            <w:hyperlink r:id="rId598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59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60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6C41A2" w:rsidP="00055648">
            <w:hyperlink r:id="rId601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6C41A2" w:rsidP="00055648">
            <w:hyperlink r:id="rId602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6C41A2" w:rsidP="00055648">
            <w:hyperlink r:id="rId60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6C41A2" w:rsidP="00055648">
            <w:hyperlink r:id="rId604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605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606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607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608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131"/>
        <w:gridCol w:w="3004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6C41A2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66BCC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C41A2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ED139-28BE-4632-A98F-BF32347C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6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7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0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35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1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56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2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7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5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3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8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7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9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51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7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3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5" Type="http://schemas.openxmlformats.org/officeDocument/2006/relationships/hyperlink" Target="consultantplus://offline/ref=206D133E99E7DA306EBE007AE5DDFD1A55C5ABD652842E7C27A34BF8EF4BF25A78F2DABECDD8DBD6462D0A48BFD9B172A30AA2y7u4F" TargetMode="External"/><Relationship Id="rId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3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4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3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54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8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25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5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1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3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7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3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7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7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0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0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4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3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4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4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0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1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5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9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17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55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1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7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52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3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27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7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9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0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24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05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4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9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6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5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9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1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1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5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6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2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7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7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3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2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8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8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0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1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0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8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56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6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1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2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6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4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4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3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2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8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54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7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0" Type="http://schemas.openxmlformats.org/officeDocument/2006/relationships/theme" Target="theme/theme1.xml"/><Relationship Id="rId29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8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6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19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0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1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49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6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5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1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7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4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3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2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8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01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24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8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4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8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0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5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9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5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0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2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26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6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9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2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7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6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3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53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8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0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4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3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7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0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0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1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5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9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8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1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6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1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6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2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6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3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7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0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4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8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4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4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0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6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2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5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9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1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1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5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6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7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6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2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7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3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8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0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8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5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56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5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2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6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7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5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9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9" Type="http://schemas.openxmlformats.org/officeDocument/2006/relationships/fontTable" Target="fontTable.xml"/><Relationship Id="rId8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5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4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6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9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3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11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3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54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0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5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0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6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5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5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26" Type="http://schemas.openxmlformats.org/officeDocument/2006/relationships/hyperlink" Target="consultantplus://offline/ref=DC82B6DFCE147896729E4606AFA6B67B8BA92D70A9B54EA3CA5DAE33BA6C0BEC99A2BD48852415EB39C1889E710C48B415E8AD673DB69FE6YD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924D-AA2C-47C4-9519-37BB880B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21355</Words>
  <Characters>121730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Diakov</cp:lastModifiedBy>
  <cp:revision>7</cp:revision>
  <cp:lastPrinted>2021-06-10T06:27:00Z</cp:lastPrinted>
  <dcterms:created xsi:type="dcterms:W3CDTF">2021-08-13T11:09:00Z</dcterms:created>
  <dcterms:modified xsi:type="dcterms:W3CDTF">2021-08-19T04:20:00Z</dcterms:modified>
</cp:coreProperties>
</file>